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EC" w:rsidRPr="00AD504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center"/>
        <w:rPr>
          <w:rStyle w:val="Kiemels2"/>
          <w:rFonts w:ascii="Book Antiqua" w:hAnsi="Book Antiqua"/>
          <w:caps/>
          <w:color w:val="333333"/>
          <w:sz w:val="28"/>
          <w:szCs w:val="28"/>
        </w:rPr>
      </w:pPr>
      <w:r w:rsidRPr="00AD5044">
        <w:rPr>
          <w:rStyle w:val="Kiemels2"/>
          <w:rFonts w:ascii="Book Antiqua" w:hAnsi="Book Antiqua"/>
          <w:caps/>
          <w:color w:val="333333"/>
          <w:sz w:val="28"/>
          <w:szCs w:val="28"/>
        </w:rPr>
        <w:t>Pályázati felhívás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Style w:val="Kiemels2"/>
          <w:rFonts w:ascii="Book Antiqua" w:hAnsi="Book Antiqua"/>
          <w:color w:val="333333"/>
          <w:sz w:val="23"/>
          <w:szCs w:val="23"/>
        </w:rPr>
      </w:pPr>
    </w:p>
    <w:p w:rsidR="00253AEC" w:rsidRPr="00963054" w:rsidRDefault="00AC0DD8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>
        <w:rPr>
          <w:rStyle w:val="Kiemels2"/>
          <w:rFonts w:ascii="Book Antiqua" w:hAnsi="Book Antiqua"/>
          <w:color w:val="333333"/>
          <w:sz w:val="23"/>
          <w:szCs w:val="23"/>
        </w:rPr>
        <w:t>Pér</w:t>
      </w:r>
      <w:r w:rsidR="00253AEC" w:rsidRPr="00963054">
        <w:rPr>
          <w:rStyle w:val="Kiemels2"/>
          <w:rFonts w:ascii="Book Antiqua" w:hAnsi="Book Antiqua"/>
          <w:color w:val="333333"/>
          <w:sz w:val="23"/>
          <w:szCs w:val="23"/>
        </w:rPr>
        <w:t xml:space="preserve"> Község Önkormányzata pályázatot hirdet a településen székhellyel vagy telephellyel rendelkező és működő alapítványok, egyesületek és egyházak részére (továbbiakban: civil szervezetek) </w:t>
      </w:r>
      <w:r w:rsidR="00253AEC">
        <w:rPr>
          <w:rStyle w:val="Kiemels2"/>
          <w:rFonts w:ascii="Book Antiqua" w:hAnsi="Book Antiqua"/>
          <w:color w:val="333333"/>
          <w:sz w:val="23"/>
          <w:szCs w:val="23"/>
        </w:rPr>
        <w:t xml:space="preserve">céljellegű, </w:t>
      </w:r>
      <w:r w:rsidR="00253AEC" w:rsidRPr="00963054">
        <w:rPr>
          <w:rStyle w:val="Kiemels2"/>
          <w:rFonts w:ascii="Book Antiqua" w:hAnsi="Book Antiqua"/>
          <w:color w:val="333333"/>
          <w:sz w:val="23"/>
          <w:szCs w:val="23"/>
        </w:rPr>
        <w:t>vissza nem térítendő pénzbeli önkormányzati támogatásra.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b/>
          <w:bCs/>
          <w:color w:val="333333"/>
          <w:sz w:val="23"/>
          <w:szCs w:val="23"/>
        </w:rPr>
      </w:pP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1. A</w:t>
      </w:r>
      <w:r w:rsidRPr="00963054">
        <w:rPr>
          <w:rStyle w:val="apple-converted-space"/>
          <w:rFonts w:ascii="Book Antiqua" w:hAnsi="Book Antiqua"/>
          <w:b/>
          <w:bCs/>
          <w:color w:val="333333"/>
          <w:sz w:val="23"/>
          <w:szCs w:val="23"/>
        </w:rPr>
        <w:t> 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pályázat célja: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color w:val="333333"/>
          <w:sz w:val="23"/>
          <w:szCs w:val="23"/>
        </w:rPr>
        <w:t>A pályázat célja a helyi civil szervezetek</w:t>
      </w:r>
      <w:r>
        <w:rPr>
          <w:rFonts w:ascii="Book Antiqua" w:hAnsi="Book Antiqua"/>
          <w:color w:val="333333"/>
          <w:sz w:val="23"/>
          <w:szCs w:val="23"/>
        </w:rPr>
        <w:t>nek</w:t>
      </w:r>
      <w:r w:rsidRPr="00963054">
        <w:rPr>
          <w:rFonts w:ascii="Book Antiqua" w:hAnsi="Book Antiqua"/>
          <w:color w:val="333333"/>
          <w:sz w:val="23"/>
          <w:szCs w:val="23"/>
        </w:rPr>
        <w:t xml:space="preserve"> az önkormányzat feladatkörébe tartozó vagy ahhoz kapcsolódó, a helyi közösség érdekeit szolgáló tevékenységek ellátásának támogatása</w:t>
      </w:r>
      <w:r>
        <w:rPr>
          <w:rFonts w:ascii="Book Antiqua" w:hAnsi="Book Antiqua"/>
          <w:color w:val="333333"/>
          <w:sz w:val="23"/>
          <w:szCs w:val="23"/>
        </w:rPr>
        <w:t>,</w:t>
      </w:r>
      <w:r w:rsidRPr="00963054">
        <w:rPr>
          <w:rFonts w:ascii="Book Antiqua" w:hAnsi="Book Antiqua"/>
          <w:color w:val="333333"/>
          <w:sz w:val="23"/>
          <w:szCs w:val="23"/>
        </w:rPr>
        <w:t xml:space="preserve"> a működési költségekhez, illetve programok megvalósításához történő hozzájárulás útján.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 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2. Támogató megnevezése:</w:t>
      </w:r>
    </w:p>
    <w:p w:rsidR="00253AEC" w:rsidRPr="00963054" w:rsidRDefault="00AC0DD8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>
        <w:rPr>
          <w:rFonts w:ascii="Book Antiqua" w:hAnsi="Book Antiqua"/>
          <w:color w:val="333333"/>
          <w:sz w:val="23"/>
          <w:szCs w:val="23"/>
        </w:rPr>
        <w:t>Pér</w:t>
      </w:r>
      <w:r w:rsidR="00253AEC" w:rsidRPr="00963054">
        <w:rPr>
          <w:rFonts w:ascii="Book Antiqua" w:hAnsi="Book Antiqua"/>
          <w:color w:val="333333"/>
          <w:sz w:val="23"/>
          <w:szCs w:val="23"/>
        </w:rPr>
        <w:t xml:space="preserve"> Község Önkormányzata </w:t>
      </w:r>
      <w:r>
        <w:rPr>
          <w:rFonts w:ascii="Book Antiqua" w:hAnsi="Book Antiqua"/>
          <w:color w:val="333333"/>
          <w:sz w:val="23"/>
          <w:szCs w:val="23"/>
        </w:rPr>
        <w:t>9099 Pér, Szent Imre u. 1</w:t>
      </w:r>
      <w:r w:rsidR="00253AEC">
        <w:rPr>
          <w:rFonts w:ascii="Book Antiqua" w:hAnsi="Book Antiqua"/>
          <w:color w:val="333333"/>
          <w:sz w:val="23"/>
          <w:szCs w:val="23"/>
        </w:rPr>
        <w:t>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 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3. A</w:t>
      </w:r>
      <w:r w:rsidRPr="00963054">
        <w:rPr>
          <w:rStyle w:val="apple-converted-space"/>
          <w:rFonts w:ascii="Book Antiqua" w:hAnsi="Book Antiqua"/>
          <w:b/>
          <w:bCs/>
          <w:color w:val="333333"/>
          <w:sz w:val="23"/>
          <w:szCs w:val="23"/>
        </w:rPr>
        <w:t> 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támogatás jellege:</w:t>
      </w:r>
      <w:r w:rsidRPr="00963054">
        <w:rPr>
          <w:rStyle w:val="apple-converted-space"/>
          <w:rFonts w:ascii="Book Antiqua" w:hAnsi="Book Antiqua"/>
          <w:b/>
          <w:bCs/>
          <w:color w:val="333333"/>
          <w:sz w:val="23"/>
          <w:szCs w:val="23"/>
        </w:rPr>
        <w:t> </w:t>
      </w:r>
      <w:r w:rsidRPr="00963054">
        <w:rPr>
          <w:rFonts w:ascii="Book Antiqua" w:hAnsi="Book Antiqua"/>
          <w:color w:val="333333"/>
          <w:sz w:val="23"/>
          <w:szCs w:val="23"/>
        </w:rPr>
        <w:t>nyílt pályázat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 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4. A</w:t>
      </w:r>
      <w:r w:rsidRPr="00963054">
        <w:rPr>
          <w:rStyle w:val="apple-converted-space"/>
          <w:rFonts w:ascii="Book Antiqua" w:hAnsi="Book Antiqua"/>
          <w:b/>
          <w:bCs/>
          <w:color w:val="333333"/>
          <w:sz w:val="23"/>
          <w:szCs w:val="23"/>
        </w:rPr>
        <w:t> 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pályázat benyújtására jogosultak meghatározása: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color w:val="333333"/>
          <w:sz w:val="23"/>
          <w:szCs w:val="23"/>
        </w:rPr>
        <w:t xml:space="preserve">Pályázat benyújtására jogosult </w:t>
      </w:r>
      <w:r w:rsidR="00AC0DD8">
        <w:rPr>
          <w:rFonts w:ascii="Book Antiqua" w:hAnsi="Book Antiqua"/>
          <w:color w:val="333333"/>
          <w:sz w:val="23"/>
          <w:szCs w:val="23"/>
        </w:rPr>
        <w:t>Pér</w:t>
      </w:r>
      <w:r w:rsidRPr="00963054">
        <w:rPr>
          <w:rFonts w:ascii="Book Antiqua" w:hAnsi="Book Antiqua"/>
          <w:color w:val="333333"/>
          <w:sz w:val="23"/>
          <w:szCs w:val="23"/>
        </w:rPr>
        <w:t xml:space="preserve"> község közigazgatási területén működő, ott székhellyel </w:t>
      </w:r>
      <w:r>
        <w:rPr>
          <w:rFonts w:ascii="Book Antiqua" w:hAnsi="Book Antiqua"/>
          <w:color w:val="333333"/>
          <w:sz w:val="23"/>
          <w:szCs w:val="23"/>
        </w:rPr>
        <w:t xml:space="preserve">vagy telephellyel </w:t>
      </w:r>
      <w:r w:rsidRPr="00963054">
        <w:rPr>
          <w:rFonts w:ascii="Book Antiqua" w:hAnsi="Book Antiqua"/>
          <w:color w:val="333333"/>
          <w:sz w:val="23"/>
          <w:szCs w:val="23"/>
        </w:rPr>
        <w:t>rendelkező civil szervezet.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</w:p>
    <w:p w:rsidR="00253AEC" w:rsidRDefault="00253AEC" w:rsidP="00253AEC">
      <w:pPr>
        <w:spacing w:after="0" w:line="360" w:lineRule="auto"/>
        <w:jc w:val="both"/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b/>
          <w:bCs/>
          <w:iCs/>
          <w:sz w:val="23"/>
          <w:szCs w:val="23"/>
          <w:lang w:eastAsia="hu-HU"/>
        </w:rPr>
        <w:t>5. A pályázat</w:t>
      </w:r>
      <w:r>
        <w:rPr>
          <w:rFonts w:ascii="Book Antiqua" w:eastAsia="Times New Roman" w:hAnsi="Book Antiqua" w:cs="Times New Roman"/>
          <w:b/>
          <w:bCs/>
          <w:iCs/>
          <w:sz w:val="23"/>
          <w:szCs w:val="23"/>
          <w:lang w:eastAsia="hu-HU"/>
        </w:rPr>
        <w:t xml:space="preserve"> benyújtásának módja</w:t>
      </w:r>
      <w:r w:rsidRPr="00963054"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  <w:t xml:space="preserve">:  </w:t>
      </w:r>
    </w:p>
    <w:p w:rsidR="00253AEC" w:rsidRPr="003A7C1A" w:rsidRDefault="00253AEC" w:rsidP="00253AEC">
      <w:pPr>
        <w:spacing w:after="0" w:line="360" w:lineRule="auto"/>
        <w:jc w:val="both"/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</w:pPr>
      <w:r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  <w:t xml:space="preserve">Pályázat benyújtására a felhíváshoz mellékelt igénylő lapon van lehetőség. Az igénylő lap letölthető a </w:t>
      </w:r>
      <w:hyperlink r:id="rId7" w:history="1">
        <w:r w:rsidR="00AC0DD8" w:rsidRPr="00304033">
          <w:rPr>
            <w:rStyle w:val="Hiperhivatkozs"/>
            <w:rFonts w:ascii="Book Antiqua" w:eastAsia="Times New Roman" w:hAnsi="Book Antiqua" w:cs="Times New Roman"/>
            <w:bCs/>
            <w:iCs/>
            <w:sz w:val="23"/>
            <w:szCs w:val="23"/>
            <w:lang w:eastAsia="hu-HU"/>
          </w:rPr>
          <w:t>www.per.hu</w:t>
        </w:r>
      </w:hyperlink>
      <w:r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  <w:t xml:space="preserve"> </w:t>
      </w:r>
      <w:r>
        <w:rPr>
          <w:rFonts w:ascii="Book Antiqua" w:hAnsi="Book Antiqua"/>
          <w:color w:val="333333"/>
          <w:sz w:val="23"/>
          <w:szCs w:val="23"/>
        </w:rPr>
        <w:t>weboldalról vagy szemé</w:t>
      </w:r>
      <w:r w:rsidR="00AC0DD8">
        <w:rPr>
          <w:rFonts w:ascii="Book Antiqua" w:hAnsi="Book Antiqua"/>
          <w:color w:val="333333"/>
          <w:sz w:val="23"/>
          <w:szCs w:val="23"/>
        </w:rPr>
        <w:t>lyesen beszerezhető a Pér Község Önkormányzatánál 9099 Pér, Szent Imre u. 1</w:t>
      </w:r>
      <w:r>
        <w:rPr>
          <w:rFonts w:ascii="Book Antiqua" w:hAnsi="Book Antiqua"/>
          <w:color w:val="333333"/>
          <w:sz w:val="23"/>
          <w:szCs w:val="23"/>
        </w:rPr>
        <w:t>. szám alatt.</w:t>
      </w:r>
    </w:p>
    <w:p w:rsidR="00253AEC" w:rsidRPr="00963054" w:rsidRDefault="00253AEC" w:rsidP="00253AEC">
      <w:pPr>
        <w:spacing w:after="0" w:line="360" w:lineRule="auto"/>
        <w:jc w:val="both"/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</w:pPr>
    </w:p>
    <w:p w:rsidR="00253AEC" w:rsidRPr="00963054" w:rsidRDefault="00253AEC" w:rsidP="00253AEC">
      <w:pPr>
        <w:spacing w:after="0" w:line="360" w:lineRule="auto"/>
        <w:jc w:val="both"/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b/>
          <w:bCs/>
          <w:iCs/>
          <w:sz w:val="23"/>
          <w:szCs w:val="23"/>
          <w:lang w:eastAsia="hu-HU"/>
        </w:rPr>
        <w:t>6. Az igényl</w:t>
      </w:r>
      <w:r>
        <w:rPr>
          <w:rFonts w:ascii="Book Antiqua" w:eastAsia="Times New Roman" w:hAnsi="Book Antiqua" w:cs="Times New Roman"/>
          <w:b/>
          <w:bCs/>
          <w:iCs/>
          <w:sz w:val="23"/>
          <w:szCs w:val="23"/>
          <w:lang w:eastAsia="hu-HU"/>
        </w:rPr>
        <w:t>ő laphoz</w:t>
      </w:r>
      <w:r w:rsidRPr="00963054">
        <w:rPr>
          <w:rFonts w:ascii="Book Antiqua" w:eastAsia="Times New Roman" w:hAnsi="Book Antiqua" w:cs="Times New Roman"/>
          <w:b/>
          <w:bCs/>
          <w:iCs/>
          <w:sz w:val="23"/>
          <w:szCs w:val="23"/>
          <w:lang w:eastAsia="hu-HU"/>
        </w:rPr>
        <w:t xml:space="preserve"> csatolni kell az alábbi dokumentumokat</w:t>
      </w:r>
      <w:r w:rsidRPr="00963054"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  <w:t>:</w:t>
      </w:r>
    </w:p>
    <w:p w:rsidR="00253AEC" w:rsidRDefault="00253AEC" w:rsidP="00253AEC">
      <w:pPr>
        <w:pStyle w:val="Szvegtrzs"/>
        <w:numPr>
          <w:ilvl w:val="0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>
        <w:rPr>
          <w:bCs/>
          <w:iCs/>
        </w:rPr>
        <w:t>A civil szervezet bírósági bejegyzéséről a végzés</w:t>
      </w:r>
    </w:p>
    <w:p w:rsidR="00253AEC" w:rsidRDefault="00253AEC" w:rsidP="00253AEC">
      <w:pPr>
        <w:pStyle w:val="Szvegtrzs"/>
        <w:numPr>
          <w:ilvl w:val="0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>
        <w:rPr>
          <w:bCs/>
          <w:iCs/>
        </w:rPr>
        <w:t>Alapszabály</w:t>
      </w:r>
    </w:p>
    <w:p w:rsidR="00253AEC" w:rsidRDefault="00253AEC" w:rsidP="00253AEC">
      <w:pPr>
        <w:pStyle w:val="Szvegtrzs"/>
        <w:numPr>
          <w:ilvl w:val="0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>
        <w:rPr>
          <w:bCs/>
          <w:iCs/>
        </w:rPr>
        <w:t>Előző évi tevékenységről a beszámoló</w:t>
      </w:r>
    </w:p>
    <w:p w:rsidR="00253AEC" w:rsidRDefault="00253AEC" w:rsidP="00253AEC">
      <w:pPr>
        <w:pStyle w:val="Szvegtrzs"/>
        <w:numPr>
          <w:ilvl w:val="0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>
        <w:rPr>
          <w:bCs/>
          <w:iCs/>
        </w:rPr>
        <w:t>Az önszerveződő közösség által pályázott összeg felhasználásának a tervezetét, költségvetését</w:t>
      </w:r>
    </w:p>
    <w:p w:rsidR="00253AEC" w:rsidRPr="004E7070" w:rsidRDefault="00253AEC" w:rsidP="00253AEC">
      <w:pPr>
        <w:pStyle w:val="Szvegtrzs"/>
        <w:numPr>
          <w:ilvl w:val="0"/>
          <w:numId w:val="2"/>
        </w:numPr>
        <w:autoSpaceDE w:val="0"/>
        <w:autoSpaceDN w:val="0"/>
        <w:adjustRightInd w:val="0"/>
        <w:spacing w:after="0"/>
        <w:ind w:left="567"/>
        <w:jc w:val="both"/>
        <w:rPr>
          <w:bCs/>
          <w:iCs/>
        </w:rPr>
      </w:pPr>
      <w:r>
        <w:rPr>
          <w:bCs/>
          <w:iCs/>
        </w:rPr>
        <w:lastRenderedPageBreak/>
        <w:t xml:space="preserve">Azon </w:t>
      </w:r>
      <w:r w:rsidRPr="00A72A0B">
        <w:rPr>
          <w:bCs/>
          <w:iCs/>
        </w:rPr>
        <w:t>szervezetek esetében, melyek már korábban is részesültek támogatásban</w:t>
      </w:r>
      <w:r>
        <w:rPr>
          <w:bCs/>
          <w:iCs/>
        </w:rPr>
        <w:t xml:space="preserve"> és</w:t>
      </w:r>
      <w:r w:rsidRPr="00A72A0B">
        <w:rPr>
          <w:bCs/>
          <w:iCs/>
        </w:rPr>
        <w:t xml:space="preserve"> előző években a dokumentumaikat már beadták, nyilatkoz</w:t>
      </w:r>
      <w:r>
        <w:rPr>
          <w:bCs/>
          <w:iCs/>
        </w:rPr>
        <w:t>nak</w:t>
      </w:r>
      <w:r w:rsidRPr="00A72A0B">
        <w:rPr>
          <w:bCs/>
          <w:iCs/>
        </w:rPr>
        <w:t xml:space="preserve"> arról, hogy azokban változás nem volt, a bírósági végzést és az alapszabályt ismételten már nem kötelező benyújtani.</w:t>
      </w:r>
      <w:r w:rsidRPr="004E7070">
        <w:rPr>
          <w:rFonts w:ascii="Book Antiqua" w:hAnsi="Book Antiqua"/>
          <w:bCs/>
          <w:iCs/>
          <w:color w:val="7030A0"/>
          <w:sz w:val="23"/>
          <w:szCs w:val="23"/>
        </w:rPr>
        <w:t xml:space="preserve"> </w:t>
      </w:r>
    </w:p>
    <w:p w:rsidR="00253AEC" w:rsidRPr="00963054" w:rsidRDefault="00253AEC" w:rsidP="00253AEC">
      <w:pPr>
        <w:spacing w:after="0" w:line="360" w:lineRule="auto"/>
        <w:jc w:val="both"/>
        <w:rPr>
          <w:rFonts w:ascii="Book Antiqua" w:eastAsia="Times New Roman" w:hAnsi="Book Antiqua" w:cs="Times New Roman"/>
          <w:bCs/>
          <w:iCs/>
          <w:sz w:val="23"/>
          <w:szCs w:val="23"/>
          <w:lang w:eastAsia="hu-HU"/>
        </w:rPr>
      </w:pPr>
    </w:p>
    <w:p w:rsidR="00253AEC" w:rsidRPr="00963054" w:rsidRDefault="00253AEC" w:rsidP="00253AE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b/>
          <w:sz w:val="23"/>
          <w:szCs w:val="23"/>
          <w:lang w:eastAsia="hu-HU"/>
        </w:rPr>
        <w:t>7. Költségvetési támogatás abban az esetben biztosítható, ha a támogatási igény benyújtója</w:t>
      </w:r>
    </w:p>
    <w:p w:rsidR="00253AEC" w:rsidRPr="00963054" w:rsidRDefault="00253AEC" w:rsidP="00253A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sz w:val="23"/>
          <w:szCs w:val="23"/>
          <w:lang w:eastAsia="hu-HU"/>
        </w:rPr>
        <w:t>megfelel a pályázati felhívásban foglalt feltételeknek, továbbá</w:t>
      </w:r>
    </w:p>
    <w:p w:rsidR="00253AEC" w:rsidRPr="00963054" w:rsidRDefault="00253AEC" w:rsidP="00253A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sz w:val="23"/>
          <w:szCs w:val="23"/>
          <w:lang w:eastAsia="hu-HU"/>
        </w:rPr>
        <w:t>megfelel a rendezett munkaügyi kapcsolatok követelményeinek;</w:t>
      </w:r>
    </w:p>
    <w:p w:rsidR="00253AEC" w:rsidRPr="00963054" w:rsidRDefault="00253AEC" w:rsidP="00253A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sz w:val="23"/>
          <w:szCs w:val="23"/>
          <w:lang w:eastAsia="hu-HU"/>
        </w:rPr>
        <w:t>jogi személy vagy jogi személyiséggel nem rendelkező más szervezet esetén átlátható szervezetnek minősül;</w:t>
      </w:r>
    </w:p>
    <w:p w:rsidR="00253AEC" w:rsidRPr="00963054" w:rsidRDefault="00253AEC" w:rsidP="00253A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sz w:val="23"/>
          <w:szCs w:val="23"/>
          <w:lang w:eastAsia="hu-HU"/>
        </w:rPr>
        <w:t>nincs esedékessé vált és még meg nem fizetett köztartozása;</w:t>
      </w:r>
    </w:p>
    <w:p w:rsidR="00253AEC" w:rsidRPr="00963054" w:rsidRDefault="00253AEC" w:rsidP="00253A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3"/>
          <w:szCs w:val="23"/>
          <w:lang w:eastAsia="hu-HU"/>
        </w:rPr>
      </w:pPr>
      <w:r w:rsidRPr="00963054">
        <w:rPr>
          <w:rFonts w:ascii="Book Antiqua" w:eastAsia="Times New Roman" w:hAnsi="Book Antiqua" w:cs="Times New Roman"/>
          <w:sz w:val="23"/>
          <w:szCs w:val="23"/>
          <w:lang w:eastAsia="hu-HU"/>
        </w:rPr>
        <w:t xml:space="preserve">nem merülnek fel összeférhetetlenségi és kizáró okok a pályázónál vagy annak ügyvezető vagy képviseleti szervénél. </w:t>
      </w:r>
    </w:p>
    <w:p w:rsidR="00253AEC" w:rsidRDefault="00253AEC" w:rsidP="00253AEC">
      <w:pPr>
        <w:rPr>
          <w:rFonts w:ascii="Book Antiqua" w:eastAsia="Times New Roman" w:hAnsi="Book Antiqua" w:cs="Times New Roman"/>
          <w:b/>
          <w:bCs/>
          <w:color w:val="333333"/>
          <w:sz w:val="23"/>
          <w:szCs w:val="23"/>
          <w:lang w:eastAsia="hu-HU"/>
        </w:rPr>
      </w:pP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>
        <w:rPr>
          <w:rFonts w:ascii="Book Antiqua" w:hAnsi="Book Antiqua"/>
          <w:b/>
          <w:bCs/>
          <w:color w:val="333333"/>
          <w:sz w:val="23"/>
          <w:szCs w:val="23"/>
        </w:rPr>
        <w:t>8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. A pályázat benyújtásának határideje: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color w:val="333333"/>
          <w:sz w:val="23"/>
          <w:szCs w:val="23"/>
        </w:rPr>
        <w:t>A pályázat</w:t>
      </w:r>
      <w:r>
        <w:rPr>
          <w:rFonts w:ascii="Book Antiqua" w:hAnsi="Book Antiqua"/>
          <w:color w:val="333333"/>
          <w:sz w:val="23"/>
          <w:szCs w:val="23"/>
        </w:rPr>
        <w:t xml:space="preserve">ot </w:t>
      </w:r>
      <w:r w:rsidR="00AC0DD8">
        <w:rPr>
          <w:rFonts w:ascii="Book Antiqua" w:hAnsi="Book Antiqua"/>
          <w:b/>
          <w:color w:val="333333"/>
          <w:sz w:val="23"/>
          <w:szCs w:val="23"/>
        </w:rPr>
        <w:t>Pér Község Önkormányzata</w:t>
      </w:r>
      <w:r w:rsidR="00AC0DD8">
        <w:rPr>
          <w:rFonts w:ascii="Book Antiqua" w:hAnsi="Book Antiqua"/>
          <w:color w:val="333333"/>
          <w:sz w:val="23"/>
          <w:szCs w:val="23"/>
        </w:rPr>
        <w:t xml:space="preserve"> (9099 Pér, Szent Imre u. 1</w:t>
      </w:r>
      <w:r>
        <w:rPr>
          <w:rFonts w:ascii="Book Antiqua" w:hAnsi="Book Antiqua"/>
          <w:color w:val="333333"/>
          <w:sz w:val="23"/>
          <w:szCs w:val="23"/>
        </w:rPr>
        <w:t xml:space="preserve">.) részére címezve, lezárt borítékban, </w:t>
      </w:r>
      <w:r w:rsidRPr="00963054">
        <w:rPr>
          <w:rFonts w:ascii="Book Antiqua" w:hAnsi="Book Antiqua"/>
          <w:color w:val="333333"/>
          <w:sz w:val="23"/>
          <w:szCs w:val="23"/>
        </w:rPr>
        <w:t>postai úton vagy személyesen</w:t>
      </w:r>
      <w:r>
        <w:rPr>
          <w:rFonts w:ascii="Book Antiqua" w:hAnsi="Book Antiqua"/>
          <w:color w:val="333333"/>
          <w:sz w:val="23"/>
          <w:szCs w:val="23"/>
        </w:rPr>
        <w:t xml:space="preserve">, legkésőbb </w:t>
      </w:r>
      <w:r w:rsidRPr="00963054">
        <w:rPr>
          <w:rFonts w:ascii="Book Antiqua" w:hAnsi="Book Antiqua"/>
          <w:b/>
          <w:color w:val="333333"/>
          <w:sz w:val="23"/>
          <w:szCs w:val="23"/>
        </w:rPr>
        <w:t>202</w:t>
      </w:r>
      <w:r w:rsidR="00F02B1D">
        <w:rPr>
          <w:rFonts w:ascii="Book Antiqua" w:hAnsi="Book Antiqua"/>
          <w:b/>
          <w:color w:val="333333"/>
          <w:sz w:val="23"/>
          <w:szCs w:val="23"/>
        </w:rPr>
        <w:t>3</w:t>
      </w:r>
      <w:r w:rsidRPr="00963054">
        <w:rPr>
          <w:rFonts w:ascii="Book Antiqua" w:hAnsi="Book Antiqua"/>
          <w:b/>
          <w:color w:val="333333"/>
          <w:sz w:val="23"/>
          <w:szCs w:val="23"/>
        </w:rPr>
        <w:t xml:space="preserve">. </w:t>
      </w:r>
      <w:r w:rsidR="00DF2F6A">
        <w:rPr>
          <w:rFonts w:ascii="Book Antiqua" w:hAnsi="Book Antiqua"/>
          <w:b/>
          <w:color w:val="333333"/>
          <w:sz w:val="23"/>
          <w:szCs w:val="23"/>
        </w:rPr>
        <w:t>február</w:t>
      </w:r>
      <w:r w:rsidRPr="00963054">
        <w:rPr>
          <w:rFonts w:ascii="Book Antiqua" w:hAnsi="Book Antiqua"/>
          <w:b/>
          <w:color w:val="333333"/>
          <w:sz w:val="23"/>
          <w:szCs w:val="23"/>
        </w:rPr>
        <w:t xml:space="preserve"> </w:t>
      </w:r>
      <w:r w:rsidR="00DF2F6A">
        <w:rPr>
          <w:rFonts w:ascii="Book Antiqua" w:hAnsi="Book Antiqua"/>
          <w:b/>
          <w:color w:val="333333"/>
          <w:sz w:val="23"/>
          <w:szCs w:val="23"/>
        </w:rPr>
        <w:t>1</w:t>
      </w:r>
      <w:r w:rsidR="00496B11">
        <w:rPr>
          <w:rFonts w:ascii="Book Antiqua" w:hAnsi="Book Antiqua"/>
          <w:b/>
          <w:color w:val="333333"/>
          <w:sz w:val="23"/>
          <w:szCs w:val="23"/>
        </w:rPr>
        <w:t>5</w:t>
      </w:r>
      <w:r>
        <w:rPr>
          <w:rFonts w:ascii="Book Antiqua" w:hAnsi="Book Antiqua"/>
          <w:b/>
          <w:color w:val="333333"/>
          <w:sz w:val="23"/>
          <w:szCs w:val="23"/>
        </w:rPr>
        <w:t>-én</w:t>
      </w:r>
      <w:r w:rsidRPr="00963054">
        <w:rPr>
          <w:rFonts w:ascii="Book Antiqua" w:hAnsi="Book Antiqua"/>
          <w:b/>
          <w:color w:val="333333"/>
          <w:sz w:val="23"/>
          <w:szCs w:val="23"/>
        </w:rPr>
        <w:t xml:space="preserve"> </w:t>
      </w:r>
      <w:r>
        <w:rPr>
          <w:rFonts w:ascii="Book Antiqua" w:hAnsi="Book Antiqua"/>
          <w:b/>
          <w:color w:val="333333"/>
          <w:sz w:val="23"/>
          <w:szCs w:val="23"/>
        </w:rPr>
        <w:t xml:space="preserve">16.00 óráig </w:t>
      </w:r>
      <w:r>
        <w:rPr>
          <w:rFonts w:ascii="Book Antiqua" w:hAnsi="Book Antiqua"/>
          <w:color w:val="333333"/>
          <w:sz w:val="23"/>
          <w:szCs w:val="23"/>
        </w:rPr>
        <w:t>lehet benyújtani.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 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>
        <w:rPr>
          <w:rFonts w:ascii="Book Antiqua" w:hAnsi="Book Antiqua"/>
          <w:b/>
          <w:bCs/>
          <w:color w:val="333333"/>
          <w:sz w:val="23"/>
          <w:szCs w:val="23"/>
        </w:rPr>
        <w:t>9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. A pályázattal kapcsolatos hiánypótlás lehetősége:</w:t>
      </w:r>
    </w:p>
    <w:p w:rsidR="00253AEC" w:rsidRPr="00963054" w:rsidRDefault="00253AEC" w:rsidP="00253AEC">
      <w:pPr>
        <w:pStyle w:val="Szvegtrzs"/>
        <w:spacing w:after="0"/>
        <w:jc w:val="both"/>
        <w:rPr>
          <w:rFonts w:ascii="Book Antiqua" w:hAnsi="Book Antiqua"/>
          <w:iCs/>
          <w:sz w:val="23"/>
          <w:szCs w:val="23"/>
        </w:rPr>
      </w:pPr>
      <w:r>
        <w:rPr>
          <w:rFonts w:ascii="Book Antiqua" w:hAnsi="Book Antiqua"/>
          <w:iCs/>
          <w:sz w:val="23"/>
          <w:szCs w:val="23"/>
        </w:rPr>
        <w:t>A pályázat hiányossága esetén egy alkalommal hiánypótlási felhívás kerül kibocsátásra. A hiánypótlás határideje: 202</w:t>
      </w:r>
      <w:r w:rsidR="00F02B1D">
        <w:rPr>
          <w:rFonts w:ascii="Book Antiqua" w:hAnsi="Book Antiqua"/>
          <w:iCs/>
          <w:sz w:val="23"/>
          <w:szCs w:val="23"/>
        </w:rPr>
        <w:t>3</w:t>
      </w:r>
      <w:r>
        <w:rPr>
          <w:rFonts w:ascii="Book Antiqua" w:hAnsi="Book Antiqua"/>
          <w:iCs/>
          <w:sz w:val="23"/>
          <w:szCs w:val="23"/>
        </w:rPr>
        <w:t xml:space="preserve">. február </w:t>
      </w:r>
      <w:r w:rsidR="00496B11">
        <w:rPr>
          <w:rFonts w:ascii="Book Antiqua" w:hAnsi="Book Antiqua"/>
          <w:iCs/>
          <w:sz w:val="23"/>
          <w:szCs w:val="23"/>
        </w:rPr>
        <w:t>22</w:t>
      </w:r>
      <w:r>
        <w:rPr>
          <w:rFonts w:ascii="Book Antiqua" w:hAnsi="Book Antiqua"/>
          <w:iCs/>
          <w:sz w:val="23"/>
          <w:szCs w:val="23"/>
        </w:rPr>
        <w:t>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1</w:t>
      </w:r>
      <w:r>
        <w:rPr>
          <w:rFonts w:ascii="Book Antiqua" w:hAnsi="Book Antiqua"/>
          <w:b/>
          <w:bCs/>
          <w:color w:val="333333"/>
          <w:sz w:val="23"/>
          <w:szCs w:val="23"/>
        </w:rPr>
        <w:t>0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. A pályázatok elbírálásának határideje, a pályázat eredményéről történő értesítés módja és határideje: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color w:val="333333"/>
          <w:sz w:val="23"/>
          <w:szCs w:val="23"/>
        </w:rPr>
        <w:t xml:space="preserve">A pályázatokat a </w:t>
      </w:r>
      <w:r>
        <w:rPr>
          <w:rFonts w:ascii="Book Antiqua" w:hAnsi="Book Antiqua"/>
          <w:color w:val="333333"/>
          <w:sz w:val="23"/>
          <w:szCs w:val="23"/>
        </w:rPr>
        <w:t>K</w:t>
      </w:r>
      <w:r w:rsidRPr="00963054">
        <w:rPr>
          <w:rFonts w:ascii="Book Antiqua" w:hAnsi="Book Antiqua"/>
          <w:color w:val="333333"/>
          <w:sz w:val="23"/>
          <w:szCs w:val="23"/>
        </w:rPr>
        <w:t>épviselő-testület bírálja el</w:t>
      </w:r>
      <w:r>
        <w:rPr>
          <w:rFonts w:ascii="Book Antiqua" w:hAnsi="Book Antiqua"/>
          <w:color w:val="333333"/>
          <w:sz w:val="23"/>
          <w:szCs w:val="23"/>
        </w:rPr>
        <w:t>, legkésőbb 202</w:t>
      </w:r>
      <w:r w:rsidR="00F02B1D">
        <w:rPr>
          <w:rFonts w:ascii="Book Antiqua" w:hAnsi="Book Antiqua"/>
          <w:color w:val="333333"/>
          <w:sz w:val="23"/>
          <w:szCs w:val="23"/>
        </w:rPr>
        <w:t>3</w:t>
      </w:r>
      <w:r>
        <w:rPr>
          <w:rFonts w:ascii="Book Antiqua" w:hAnsi="Book Antiqua"/>
          <w:color w:val="333333"/>
          <w:sz w:val="23"/>
          <w:szCs w:val="23"/>
        </w:rPr>
        <w:t>. március 15-ig.</w:t>
      </w:r>
      <w:r w:rsidRPr="00963054">
        <w:rPr>
          <w:rFonts w:ascii="Book Antiqua" w:hAnsi="Book Antiqua"/>
          <w:color w:val="333333"/>
          <w:sz w:val="23"/>
          <w:szCs w:val="23"/>
        </w:rPr>
        <w:t xml:space="preserve"> A polgármester a pályázót </w:t>
      </w:r>
      <w:r>
        <w:rPr>
          <w:rFonts w:ascii="Book Antiqua" w:hAnsi="Book Antiqua"/>
          <w:color w:val="333333"/>
          <w:sz w:val="23"/>
          <w:szCs w:val="23"/>
        </w:rPr>
        <w:t>8</w:t>
      </w:r>
      <w:r w:rsidRPr="00963054">
        <w:rPr>
          <w:rFonts w:ascii="Book Antiqua" w:hAnsi="Book Antiqua"/>
          <w:color w:val="333333"/>
          <w:sz w:val="23"/>
          <w:szCs w:val="23"/>
        </w:rPr>
        <w:t xml:space="preserve"> munkanapon belül írásban értesíti</w:t>
      </w:r>
      <w:r>
        <w:rPr>
          <w:rFonts w:ascii="Book Antiqua" w:hAnsi="Book Antiqua"/>
          <w:color w:val="333333"/>
          <w:sz w:val="23"/>
          <w:szCs w:val="23"/>
        </w:rPr>
        <w:t xml:space="preserve"> a döntésről</w:t>
      </w:r>
      <w:r w:rsidRPr="00963054">
        <w:rPr>
          <w:rFonts w:ascii="Book Antiqua" w:hAnsi="Book Antiqua"/>
          <w:color w:val="333333"/>
          <w:sz w:val="23"/>
          <w:szCs w:val="23"/>
        </w:rPr>
        <w:t>.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 </w:t>
      </w:r>
    </w:p>
    <w:p w:rsidR="00253AEC" w:rsidRPr="00963054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1</w:t>
      </w:r>
      <w:r>
        <w:rPr>
          <w:rFonts w:ascii="Book Antiqua" w:hAnsi="Book Antiqua"/>
          <w:b/>
          <w:bCs/>
          <w:color w:val="333333"/>
          <w:sz w:val="23"/>
          <w:szCs w:val="23"/>
        </w:rPr>
        <w:t>1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 xml:space="preserve">. </w:t>
      </w:r>
      <w:r>
        <w:rPr>
          <w:rFonts w:ascii="Book Antiqua" w:hAnsi="Book Antiqua"/>
          <w:b/>
          <w:bCs/>
          <w:color w:val="333333"/>
          <w:sz w:val="23"/>
          <w:szCs w:val="23"/>
        </w:rPr>
        <w:t>P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 xml:space="preserve">ályázattal kapcsolatos </w:t>
      </w:r>
      <w:r>
        <w:rPr>
          <w:rFonts w:ascii="Book Antiqua" w:hAnsi="Book Antiqua"/>
          <w:b/>
          <w:bCs/>
          <w:color w:val="333333"/>
          <w:sz w:val="23"/>
          <w:szCs w:val="23"/>
        </w:rPr>
        <w:t>tájékoztatás</w:t>
      </w:r>
      <w:r w:rsidRPr="00963054">
        <w:rPr>
          <w:rFonts w:ascii="Book Antiqua" w:hAnsi="Book Antiqua"/>
          <w:b/>
          <w:bCs/>
          <w:color w:val="333333"/>
          <w:sz w:val="23"/>
          <w:szCs w:val="23"/>
        </w:rPr>
        <w:t>: </w:t>
      </w:r>
      <w:bookmarkStart w:id="0" w:name="_GoBack"/>
      <w:bookmarkEnd w:id="0"/>
    </w:p>
    <w:p w:rsidR="004B6CDA" w:rsidRPr="00253AEC" w:rsidRDefault="00253AEC" w:rsidP="00253AEC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333333"/>
          <w:sz w:val="23"/>
          <w:szCs w:val="23"/>
        </w:rPr>
      </w:pPr>
      <w:r w:rsidRPr="00963054">
        <w:rPr>
          <w:rFonts w:ascii="Book Antiqua" w:hAnsi="Book Antiqua"/>
          <w:color w:val="333333"/>
          <w:sz w:val="23"/>
          <w:szCs w:val="23"/>
        </w:rPr>
        <w:t xml:space="preserve">A pályázattal kapcsolatban </w:t>
      </w:r>
      <w:r>
        <w:rPr>
          <w:rFonts w:ascii="Book Antiqua" w:hAnsi="Book Antiqua"/>
          <w:color w:val="333333"/>
          <w:sz w:val="23"/>
          <w:szCs w:val="23"/>
        </w:rPr>
        <w:t>tájékoztatást</w:t>
      </w:r>
      <w:r w:rsidR="005E126D">
        <w:rPr>
          <w:rFonts w:ascii="Book Antiqua" w:hAnsi="Book Antiqua"/>
          <w:color w:val="333333"/>
          <w:sz w:val="23"/>
          <w:szCs w:val="23"/>
        </w:rPr>
        <w:t xml:space="preserve"> </w:t>
      </w:r>
      <w:proofErr w:type="spellStart"/>
      <w:r w:rsidR="005E126D">
        <w:rPr>
          <w:rFonts w:ascii="Book Antiqua" w:hAnsi="Book Antiqua"/>
          <w:color w:val="333333"/>
          <w:sz w:val="23"/>
          <w:szCs w:val="23"/>
        </w:rPr>
        <w:t>Surányi</w:t>
      </w:r>
      <w:proofErr w:type="spellEnd"/>
      <w:r w:rsidR="005E126D">
        <w:rPr>
          <w:rFonts w:ascii="Book Antiqua" w:hAnsi="Book Antiqua"/>
          <w:color w:val="333333"/>
          <w:sz w:val="23"/>
          <w:szCs w:val="23"/>
        </w:rPr>
        <w:t>-Neuperger Diána ad a +36 20 316 7500</w:t>
      </w:r>
      <w:r w:rsidRPr="00963054">
        <w:rPr>
          <w:rFonts w:ascii="Book Antiqua" w:hAnsi="Book Antiqua"/>
          <w:color w:val="333333"/>
          <w:sz w:val="23"/>
          <w:szCs w:val="23"/>
        </w:rPr>
        <w:t>-</w:t>
      </w:r>
      <w:r>
        <w:rPr>
          <w:rFonts w:ascii="Book Antiqua" w:hAnsi="Book Antiqua"/>
          <w:color w:val="333333"/>
          <w:sz w:val="23"/>
          <w:szCs w:val="23"/>
        </w:rPr>
        <w:t>a</w:t>
      </w:r>
      <w:r w:rsidRPr="00963054">
        <w:rPr>
          <w:rFonts w:ascii="Book Antiqua" w:hAnsi="Book Antiqua"/>
          <w:color w:val="333333"/>
          <w:sz w:val="23"/>
          <w:szCs w:val="23"/>
        </w:rPr>
        <w:t>s telefonszámon, e-mail</w:t>
      </w:r>
      <w:r>
        <w:rPr>
          <w:rFonts w:ascii="Book Antiqua" w:hAnsi="Book Antiqua"/>
          <w:color w:val="333333"/>
          <w:sz w:val="23"/>
          <w:szCs w:val="23"/>
        </w:rPr>
        <w:t>b</w:t>
      </w:r>
      <w:r w:rsidRPr="00963054">
        <w:rPr>
          <w:rFonts w:ascii="Book Antiqua" w:hAnsi="Book Antiqua"/>
          <w:color w:val="333333"/>
          <w:sz w:val="23"/>
          <w:szCs w:val="23"/>
        </w:rPr>
        <w:t>en (</w:t>
      </w:r>
      <w:proofErr w:type="gramStart"/>
      <w:r w:rsidR="005E126D">
        <w:rPr>
          <w:rFonts w:ascii="Book Antiqua" w:hAnsi="Book Antiqua"/>
          <w:sz w:val="23"/>
          <w:szCs w:val="23"/>
        </w:rPr>
        <w:t>palyazat@per.hu</w:t>
      </w:r>
      <w:r w:rsidRPr="00963054">
        <w:rPr>
          <w:rFonts w:ascii="Book Antiqua" w:hAnsi="Book Antiqua"/>
          <w:color w:val="333333"/>
          <w:sz w:val="23"/>
          <w:szCs w:val="23"/>
        </w:rPr>
        <w:t>)  vagy</w:t>
      </w:r>
      <w:proofErr w:type="gramEnd"/>
      <w:r w:rsidRPr="00963054">
        <w:rPr>
          <w:rFonts w:ascii="Book Antiqua" w:hAnsi="Book Antiqua"/>
          <w:color w:val="333333"/>
          <w:sz w:val="23"/>
          <w:szCs w:val="23"/>
        </w:rPr>
        <w:t xml:space="preserve"> személyesen a Polgármesteri Hivatalban ügyfélfogadási időben.</w:t>
      </w:r>
    </w:p>
    <w:sectPr w:rsidR="004B6CDA" w:rsidRPr="00253AEC" w:rsidSect="00710B7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FFE" w:rsidRDefault="00DF2F6A">
      <w:pPr>
        <w:spacing w:after="0" w:line="240" w:lineRule="auto"/>
      </w:pPr>
      <w:r>
        <w:separator/>
      </w:r>
    </w:p>
  </w:endnote>
  <w:endnote w:type="continuationSeparator" w:id="0">
    <w:p w:rsidR="00FF6FFE" w:rsidRDefault="00DF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010779"/>
      <w:docPartObj>
        <w:docPartGallery w:val="Page Numbers (Bottom of Page)"/>
        <w:docPartUnique/>
      </w:docPartObj>
    </w:sdtPr>
    <w:sdtEndPr/>
    <w:sdtContent>
      <w:p w:rsidR="005816AF" w:rsidRDefault="00253A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274">
          <w:rPr>
            <w:noProof/>
          </w:rPr>
          <w:t>2</w:t>
        </w:r>
        <w:r>
          <w:fldChar w:fldCharType="end"/>
        </w:r>
      </w:p>
    </w:sdtContent>
  </w:sdt>
  <w:p w:rsidR="00454547" w:rsidRPr="00454547" w:rsidRDefault="00F02B1D" w:rsidP="00454547">
    <w:pPr>
      <w:pStyle w:val="llb"/>
      <w:jc w:val="center"/>
      <w:rPr>
        <w:rFonts w:ascii="Book Antiqua" w:hAnsi="Book Antiqu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FFE" w:rsidRDefault="00DF2F6A">
      <w:pPr>
        <w:spacing w:after="0" w:line="240" w:lineRule="auto"/>
      </w:pPr>
      <w:r>
        <w:separator/>
      </w:r>
    </w:p>
  </w:footnote>
  <w:footnote w:type="continuationSeparator" w:id="0">
    <w:p w:rsidR="00FF6FFE" w:rsidRDefault="00DF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808EF"/>
    <w:multiLevelType w:val="hybridMultilevel"/>
    <w:tmpl w:val="C030914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9E15CB"/>
    <w:multiLevelType w:val="hybridMultilevel"/>
    <w:tmpl w:val="A560C244"/>
    <w:lvl w:ilvl="0" w:tplc="040E0017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EC"/>
    <w:rsid w:val="00253AEC"/>
    <w:rsid w:val="00496B11"/>
    <w:rsid w:val="004B6CDA"/>
    <w:rsid w:val="00530274"/>
    <w:rsid w:val="005E126D"/>
    <w:rsid w:val="00AC0DD8"/>
    <w:rsid w:val="00DF2F6A"/>
    <w:rsid w:val="00F02B1D"/>
    <w:rsid w:val="00F1769E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484F"/>
  <w15:chartTrackingRefBased/>
  <w15:docId w15:val="{D5C49F8F-08A4-47DC-80E3-22DC5CD1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53A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5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53AEC"/>
    <w:rPr>
      <w:b/>
      <w:bCs/>
    </w:rPr>
  </w:style>
  <w:style w:type="character" w:customStyle="1" w:styleId="apple-converted-space">
    <w:name w:val="apple-converted-space"/>
    <w:basedOn w:val="Bekezdsalapbettpusa"/>
    <w:rsid w:val="00253AEC"/>
  </w:style>
  <w:style w:type="character" w:styleId="Hiperhivatkozs">
    <w:name w:val="Hyperlink"/>
    <w:basedOn w:val="Bekezdsalapbettpusa"/>
    <w:uiPriority w:val="99"/>
    <w:unhideWhenUsed/>
    <w:rsid w:val="00253AEC"/>
    <w:rPr>
      <w:color w:val="0000FF"/>
      <w:u w:val="single"/>
    </w:rPr>
  </w:style>
  <w:style w:type="paragraph" w:styleId="Szvegtrzs">
    <w:name w:val="Body Text"/>
    <w:basedOn w:val="Norml"/>
    <w:link w:val="SzvegtrzsChar"/>
    <w:rsid w:val="00253AEC"/>
    <w:pPr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53A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Gabriella</dc:creator>
  <cp:keywords/>
  <dc:description/>
  <cp:lastModifiedBy>Neuperger Diána</cp:lastModifiedBy>
  <cp:revision>5</cp:revision>
  <dcterms:created xsi:type="dcterms:W3CDTF">2022-01-19T21:02:00Z</dcterms:created>
  <dcterms:modified xsi:type="dcterms:W3CDTF">2023-02-01T12:45:00Z</dcterms:modified>
</cp:coreProperties>
</file>