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25086" w:rsidRPr="00F06484" w:rsidRDefault="00D25086" w:rsidP="00781942"/>
    <w:p w:rsidR="008E3616" w:rsidRPr="00F06484" w:rsidRDefault="008E3616" w:rsidP="00781942"/>
    <w:p w:rsidR="008E3616" w:rsidRPr="00805485" w:rsidRDefault="007B63E9" w:rsidP="00805485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9F9F9"/>
        </w:rPr>
      </w:pPr>
      <w:r w:rsidRPr="00805485">
        <w:rPr>
          <w:rFonts w:cstheme="minorHAnsi"/>
          <w:b/>
          <w:sz w:val="24"/>
          <w:szCs w:val="24"/>
        </w:rPr>
        <w:t>Kedvezményezett neve:</w:t>
      </w:r>
      <w:r w:rsidR="00781942" w:rsidRPr="00805485">
        <w:rPr>
          <w:rFonts w:cstheme="minorHAnsi"/>
          <w:sz w:val="24"/>
          <w:szCs w:val="24"/>
          <w:shd w:val="clear" w:color="auto" w:fill="F9F9F9"/>
        </w:rPr>
        <w:t xml:space="preserve"> </w:t>
      </w:r>
      <w:r w:rsidR="001C0093" w:rsidRPr="00805485">
        <w:rPr>
          <w:rFonts w:cstheme="minorHAnsi"/>
          <w:sz w:val="24"/>
          <w:szCs w:val="24"/>
          <w:shd w:val="clear" w:color="auto" w:fill="F9F9F9"/>
        </w:rPr>
        <w:t>PÉR KÖZSÉG ÖNKORMÁNYZATA</w:t>
      </w:r>
    </w:p>
    <w:p w:rsidR="001C0093" w:rsidRPr="00805485" w:rsidRDefault="007B63E9" w:rsidP="00805485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9F9F9"/>
        </w:rPr>
      </w:pPr>
      <w:r w:rsidRPr="00805485">
        <w:rPr>
          <w:rFonts w:cstheme="minorHAnsi"/>
          <w:b/>
          <w:sz w:val="24"/>
          <w:szCs w:val="24"/>
          <w:shd w:val="clear" w:color="auto" w:fill="F9F9F9"/>
        </w:rPr>
        <w:t>Projekt címe:</w:t>
      </w:r>
      <w:r w:rsidR="001C0093" w:rsidRPr="00805485">
        <w:rPr>
          <w:rFonts w:cstheme="minorHAnsi"/>
          <w:sz w:val="24"/>
          <w:szCs w:val="24"/>
          <w:shd w:val="clear" w:color="auto" w:fill="F9F9F9"/>
        </w:rPr>
        <w:t>PÉR KÖZSÉG ÖNKORMÁNYZATA ASP KÖZPONTHOZ VALÓ CSATLAKOZÁSA</w:t>
      </w:r>
    </w:p>
    <w:p w:rsidR="00E36DE5" w:rsidRPr="00805485" w:rsidRDefault="00E36DE5" w:rsidP="00805485">
      <w:pPr>
        <w:shd w:val="clear" w:color="auto" w:fill="FFFFFF" w:themeFill="background1"/>
        <w:rPr>
          <w:rFonts w:eastAsia="Times New Roman" w:cstheme="minorHAnsi"/>
          <w:sz w:val="24"/>
          <w:szCs w:val="24"/>
          <w:lang w:eastAsia="hu-HU"/>
        </w:rPr>
      </w:pPr>
      <w:r w:rsidRPr="00805485">
        <w:rPr>
          <w:rFonts w:eastAsia="Times New Roman" w:cstheme="minorHAnsi"/>
          <w:b/>
          <w:sz w:val="24"/>
          <w:szCs w:val="24"/>
          <w:lang w:eastAsia="hu-HU"/>
        </w:rPr>
        <w:t>Projekt azonostó száma:</w:t>
      </w:r>
      <w:r w:rsidR="00051940" w:rsidRPr="00805485">
        <w:rPr>
          <w:rFonts w:eastAsia="Times New Roman" w:cstheme="minorHAnsi"/>
          <w:sz w:val="24"/>
          <w:szCs w:val="24"/>
          <w:lang w:eastAsia="hu-HU"/>
        </w:rPr>
        <w:t>KÖFOP-1.2.1-VEKOP-16-201</w:t>
      </w:r>
      <w:bookmarkStart w:id="0" w:name="_GoBack"/>
      <w:bookmarkEnd w:id="0"/>
      <w:r w:rsidR="001541BB" w:rsidRPr="00805485">
        <w:rPr>
          <w:rFonts w:eastAsia="Times New Roman" w:cstheme="minorHAnsi"/>
          <w:sz w:val="24"/>
          <w:szCs w:val="24"/>
          <w:lang w:eastAsia="hu-HU"/>
        </w:rPr>
        <w:t>7-00169</w:t>
      </w:r>
    </w:p>
    <w:p w:rsidR="007B63E9" w:rsidRPr="00805485" w:rsidRDefault="007B63E9" w:rsidP="00805485">
      <w:pPr>
        <w:shd w:val="clear" w:color="auto" w:fill="FFFFFF" w:themeFill="background1"/>
        <w:rPr>
          <w:rFonts w:cstheme="minorHAnsi"/>
          <w:color w:val="122305"/>
          <w:sz w:val="24"/>
          <w:szCs w:val="24"/>
          <w:shd w:val="clear" w:color="auto" w:fill="F9F9F9"/>
        </w:rPr>
      </w:pPr>
      <w:r w:rsidRPr="00805485">
        <w:rPr>
          <w:rFonts w:cstheme="minorHAnsi"/>
          <w:sz w:val="24"/>
          <w:szCs w:val="24"/>
        </w:rPr>
        <w:t xml:space="preserve">Szerződött támogatás összege: </w:t>
      </w:r>
      <w:r w:rsidR="001C0093" w:rsidRPr="00805485">
        <w:rPr>
          <w:rFonts w:cstheme="minorHAnsi"/>
          <w:color w:val="122305"/>
          <w:sz w:val="24"/>
          <w:szCs w:val="24"/>
          <w:shd w:val="clear" w:color="auto" w:fill="F9F9F9"/>
        </w:rPr>
        <w:t>7</w:t>
      </w:r>
      <w:r w:rsidR="00051940" w:rsidRPr="00805485">
        <w:rPr>
          <w:rFonts w:cstheme="minorHAnsi"/>
          <w:color w:val="122305"/>
          <w:sz w:val="24"/>
          <w:szCs w:val="24"/>
          <w:shd w:val="clear" w:color="auto" w:fill="F9F9F9"/>
        </w:rPr>
        <w:t>.000.000</w:t>
      </w:r>
      <w:r w:rsidRPr="00805485">
        <w:rPr>
          <w:rFonts w:cstheme="minorHAnsi"/>
          <w:color w:val="122305"/>
          <w:sz w:val="24"/>
          <w:szCs w:val="24"/>
          <w:shd w:val="clear" w:color="auto" w:fill="F9F9F9"/>
        </w:rPr>
        <w:t>,- Ft</w:t>
      </w:r>
    </w:p>
    <w:p w:rsidR="007B63E9" w:rsidRPr="00805485" w:rsidRDefault="00E36DE5" w:rsidP="00805485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9F9F9"/>
        </w:rPr>
      </w:pPr>
      <w:r w:rsidRPr="00805485">
        <w:rPr>
          <w:rFonts w:cstheme="minorHAnsi"/>
          <w:b/>
          <w:sz w:val="24"/>
          <w:szCs w:val="24"/>
          <w:shd w:val="clear" w:color="auto" w:fill="F9F9F9"/>
        </w:rPr>
        <w:t>Támogatás mértéke:</w:t>
      </w:r>
      <w:r w:rsidRPr="00805485">
        <w:rPr>
          <w:rFonts w:cstheme="minorHAnsi"/>
          <w:sz w:val="24"/>
          <w:szCs w:val="24"/>
          <w:shd w:val="clear" w:color="auto" w:fill="F9F9F9"/>
        </w:rPr>
        <w:t xml:space="preserve"> 100 %</w:t>
      </w:r>
      <w:r w:rsidR="006B1A2D" w:rsidRPr="00805485">
        <w:rPr>
          <w:rFonts w:cstheme="minorHAnsi"/>
          <w:sz w:val="24"/>
          <w:szCs w:val="24"/>
          <w:shd w:val="clear" w:color="auto" w:fill="F9F9F9"/>
        </w:rPr>
        <w:t xml:space="preserve"> vissza nem térítendő támogatás</w:t>
      </w:r>
    </w:p>
    <w:p w:rsidR="00F06484" w:rsidRPr="00805485" w:rsidRDefault="00F06484" w:rsidP="00805485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9F9F9"/>
        </w:rPr>
      </w:pPr>
      <w:r w:rsidRPr="00805485">
        <w:rPr>
          <w:rFonts w:cstheme="minorHAnsi"/>
          <w:sz w:val="24"/>
          <w:szCs w:val="24"/>
          <w:shd w:val="clear" w:color="auto" w:fill="F9F9F9"/>
        </w:rPr>
        <w:t>A projekt megvalósításának kezdete:</w:t>
      </w:r>
      <w:r w:rsidR="00CB0CE2" w:rsidRPr="00805485">
        <w:rPr>
          <w:rFonts w:cstheme="minorHAnsi"/>
          <w:color w:val="111111"/>
          <w:sz w:val="24"/>
          <w:szCs w:val="24"/>
          <w:shd w:val="clear" w:color="auto" w:fill="FFFFFF"/>
        </w:rPr>
        <w:t>2016.12.01.</w:t>
      </w:r>
    </w:p>
    <w:p w:rsidR="00E36DE5" w:rsidRPr="00805485" w:rsidRDefault="00E36DE5" w:rsidP="00805485">
      <w:pPr>
        <w:shd w:val="clear" w:color="auto" w:fill="FFFFFF" w:themeFill="background1"/>
        <w:rPr>
          <w:rFonts w:cstheme="minorHAnsi"/>
          <w:sz w:val="24"/>
          <w:szCs w:val="24"/>
          <w:shd w:val="clear" w:color="auto" w:fill="F9F9F9"/>
        </w:rPr>
      </w:pPr>
      <w:r w:rsidRPr="00805485">
        <w:rPr>
          <w:rFonts w:cstheme="minorHAnsi"/>
          <w:sz w:val="24"/>
          <w:szCs w:val="24"/>
          <w:shd w:val="clear" w:color="auto" w:fill="F9F9F9"/>
        </w:rPr>
        <w:t xml:space="preserve">Projekt befejezésének dátuma: </w:t>
      </w:r>
      <w:r w:rsidR="00CB0CE2" w:rsidRPr="00805485">
        <w:rPr>
          <w:rFonts w:cstheme="minorHAnsi"/>
          <w:color w:val="111111"/>
          <w:sz w:val="24"/>
          <w:szCs w:val="24"/>
          <w:shd w:val="clear" w:color="auto" w:fill="F9F9F9"/>
        </w:rPr>
        <w:t>2018.06.30.</w:t>
      </w:r>
    </w:p>
    <w:p w:rsidR="00E36DE5" w:rsidRPr="00F06484" w:rsidRDefault="00E36DE5" w:rsidP="00781942">
      <w:pPr>
        <w:rPr>
          <w:shd w:val="clear" w:color="auto" w:fill="F9F9F9"/>
        </w:rPr>
      </w:pPr>
    </w:p>
    <w:p w:rsidR="00E36DE5" w:rsidRPr="00805485" w:rsidRDefault="00E36DE5" w:rsidP="00805485">
      <w:pPr>
        <w:shd w:val="clear" w:color="auto" w:fill="FFFFFF" w:themeFill="background1"/>
        <w:jc w:val="both"/>
        <w:rPr>
          <w:rFonts w:cstheme="minorHAnsi"/>
          <w:shd w:val="clear" w:color="auto" w:fill="F9F9F9"/>
        </w:rPr>
      </w:pPr>
      <w:r w:rsidRPr="00805485">
        <w:rPr>
          <w:rFonts w:cstheme="minorHAnsi"/>
          <w:shd w:val="clear" w:color="auto" w:fill="F9F9F9"/>
        </w:rPr>
        <w:t xml:space="preserve">Projekt tartalmának bemutatása: </w:t>
      </w:r>
    </w:p>
    <w:p w:rsidR="000C571A" w:rsidRPr="00805485" w:rsidRDefault="000C571A" w:rsidP="00805485">
      <w:pPr>
        <w:shd w:val="clear" w:color="auto" w:fill="FFFFFF" w:themeFill="background1"/>
        <w:spacing w:after="0"/>
        <w:jc w:val="both"/>
        <w:rPr>
          <w:rFonts w:cstheme="minorHAnsi"/>
          <w:shd w:val="clear" w:color="auto" w:fill="F9F9F9"/>
        </w:rPr>
      </w:pPr>
      <w:r w:rsidRPr="00805485">
        <w:rPr>
          <w:rFonts w:cstheme="minorHAnsi"/>
          <w:shd w:val="clear" w:color="auto" w:fill="F9F9F9"/>
        </w:rPr>
        <w:t xml:space="preserve">A Péri Közös Önkormányzati Hivatalhoz Pér és Mezőörs települések tartoznak. Pér település a székhely, Mezőörs a kirendeltség. A kirendeltségen az ASP szakrendszerei közül az önkormányzati adó, valamint a hagyatéki leltár feladatainak ellátása történik. </w:t>
      </w:r>
    </w:p>
    <w:p w:rsidR="000C571A" w:rsidRPr="00805485" w:rsidRDefault="000C571A" w:rsidP="00805485">
      <w:pPr>
        <w:shd w:val="clear" w:color="auto" w:fill="FFFFFF" w:themeFill="background1"/>
        <w:spacing w:after="0"/>
        <w:jc w:val="both"/>
        <w:rPr>
          <w:rFonts w:cstheme="minorHAnsi"/>
          <w:shd w:val="clear" w:color="auto" w:fill="F9F9F9"/>
        </w:rPr>
      </w:pPr>
      <w:r w:rsidRPr="00805485">
        <w:rPr>
          <w:rFonts w:cstheme="minorHAnsi"/>
          <w:shd w:val="clear" w:color="auto" w:fill="F9F9F9"/>
        </w:rPr>
        <w:t xml:space="preserve">A székhelytelepülésen az összes ASP szakrendszert érintő feladat megtalálható. </w:t>
      </w:r>
    </w:p>
    <w:p w:rsidR="000C571A" w:rsidRDefault="000C571A" w:rsidP="00805485">
      <w:pPr>
        <w:shd w:val="clear" w:color="auto" w:fill="FFFFFF" w:themeFill="background1"/>
        <w:spacing w:after="0"/>
        <w:jc w:val="both"/>
        <w:rPr>
          <w:rFonts w:cstheme="minorHAnsi"/>
          <w:shd w:val="clear" w:color="auto" w:fill="F9F9F9"/>
        </w:rPr>
      </w:pPr>
      <w:r w:rsidRPr="00805485">
        <w:rPr>
          <w:rFonts w:cstheme="minorHAnsi"/>
          <w:shd w:val="clear" w:color="auto" w:fill="F9F9F9"/>
        </w:rPr>
        <w:t>A Közös Hivatal felépítése: 1 fő jegyző, 1 fő aljegyző, 9 fő ügyintéző. (közülük 1 fő állandóan a Mezőörsi Kirendeltségen végzi munkáját)</w:t>
      </w:r>
      <w:r w:rsidR="00781942" w:rsidRPr="00805485">
        <w:rPr>
          <w:rFonts w:cstheme="minorHAnsi"/>
          <w:shd w:val="clear" w:color="auto" w:fill="F9F9F9"/>
        </w:rPr>
        <w:t>.</w:t>
      </w:r>
      <w:r w:rsidR="00384F5E" w:rsidRPr="00805485">
        <w:rPr>
          <w:rFonts w:cstheme="minorHAnsi"/>
          <w:shd w:val="clear" w:color="auto" w:fill="F9F9F9"/>
        </w:rPr>
        <w:t xml:space="preserve"> </w:t>
      </w:r>
    </w:p>
    <w:p w:rsidR="00805485" w:rsidRPr="00805485" w:rsidRDefault="00805485" w:rsidP="00805485">
      <w:pPr>
        <w:shd w:val="clear" w:color="auto" w:fill="FFFFFF" w:themeFill="background1"/>
        <w:spacing w:after="0"/>
        <w:jc w:val="both"/>
        <w:rPr>
          <w:rFonts w:cstheme="minorHAnsi"/>
          <w:shd w:val="clear" w:color="auto" w:fill="F9F9F9"/>
        </w:rPr>
      </w:pPr>
    </w:p>
    <w:p w:rsidR="00384F5E" w:rsidRPr="00805485" w:rsidRDefault="00384F5E" w:rsidP="00805485">
      <w:pPr>
        <w:shd w:val="clear" w:color="auto" w:fill="FFFFFF" w:themeFill="background1"/>
        <w:spacing w:after="0"/>
        <w:jc w:val="both"/>
        <w:rPr>
          <w:rFonts w:cstheme="minorHAnsi"/>
          <w:shd w:val="clear" w:color="auto" w:fill="F9F9F9"/>
        </w:rPr>
      </w:pPr>
      <w:r w:rsidRPr="00805485">
        <w:rPr>
          <w:rFonts w:cstheme="minorHAnsi"/>
          <w:shd w:val="clear" w:color="auto" w:fill="F9F9F9"/>
        </w:rPr>
        <w:t>A projekt keretében az ASP iratkezelő rendszer, gazdálkodási rendszer, adórendszer, ingatlanvagyon-kataszter rendszer, iktató rendszer valamint a hagyatéki leltár rendszer</w:t>
      </w:r>
      <w:r w:rsidR="00E56DE6" w:rsidRPr="00805485">
        <w:rPr>
          <w:rFonts w:cstheme="minorHAnsi"/>
          <w:shd w:val="clear" w:color="auto" w:fill="F9F9F9"/>
        </w:rPr>
        <w:t xml:space="preserve"> megfelelő működéséhez szükséges informatikai eszközök finanszírozása valósult meg.</w:t>
      </w:r>
    </w:p>
    <w:p w:rsidR="00E56DE6" w:rsidRPr="00805485" w:rsidRDefault="00E56DE6" w:rsidP="00805485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F1015"/>
          <w:sz w:val="22"/>
          <w:szCs w:val="22"/>
        </w:rPr>
      </w:pPr>
      <w:r w:rsidRPr="00805485">
        <w:rPr>
          <w:rFonts w:asciiTheme="minorHAnsi" w:hAnsiTheme="minorHAnsi" w:cstheme="minorHAnsi"/>
          <w:color w:val="0F1015"/>
          <w:sz w:val="22"/>
          <w:szCs w:val="22"/>
        </w:rPr>
        <w:t>A pályázat lehetőséget biztosított számunkra a 257/2016.(VIII.30.) Korm. rendeletben meghatározott csatlakozási feltételek teljesítésére.</w:t>
      </w:r>
    </w:p>
    <w:p w:rsidR="00E56DE6" w:rsidRPr="00805485" w:rsidRDefault="00E56DE6" w:rsidP="00805485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F1015"/>
          <w:sz w:val="22"/>
          <w:szCs w:val="22"/>
        </w:rPr>
      </w:pPr>
      <w:r w:rsidRPr="00805485">
        <w:rPr>
          <w:rFonts w:asciiTheme="minorHAnsi" w:hAnsiTheme="minorHAnsi" w:cstheme="minorHAnsi"/>
          <w:color w:val="0F1015"/>
          <w:sz w:val="22"/>
          <w:szCs w:val="22"/>
        </w:rPr>
        <w:t xml:space="preserve">Önkormányzatunk 7.000.000.- Ft támogatásban részesült, melyet eszközbeszerzésre és egyéb szakmai jellegű költségekre fordítottuk. </w:t>
      </w:r>
    </w:p>
    <w:p w:rsidR="00E56DE6" w:rsidRPr="00805485" w:rsidRDefault="00E56DE6" w:rsidP="00805485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F1015"/>
          <w:sz w:val="22"/>
          <w:szCs w:val="22"/>
        </w:rPr>
      </w:pPr>
      <w:r w:rsidRPr="00805485">
        <w:rPr>
          <w:rFonts w:asciiTheme="minorHAnsi" w:hAnsiTheme="minorHAnsi" w:cstheme="minorHAnsi"/>
          <w:color w:val="0F1015"/>
          <w:sz w:val="22"/>
          <w:szCs w:val="22"/>
        </w:rPr>
        <w:t>A fejlesztés keretében a szakrendszerek üzemeltetéséhez szükséges eszközök beszerzése mellett megtörtént a Hivatal folyamatainak felmérése, a folyamatok optimalizálása a szabályzatok elkészítése és módosítása.</w:t>
      </w:r>
    </w:p>
    <w:p w:rsidR="00E56DE6" w:rsidRPr="00805485" w:rsidRDefault="00E56DE6" w:rsidP="00805485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F1015"/>
          <w:sz w:val="22"/>
          <w:szCs w:val="22"/>
        </w:rPr>
      </w:pPr>
      <w:r w:rsidRPr="00805485">
        <w:rPr>
          <w:rFonts w:asciiTheme="minorHAnsi" w:hAnsiTheme="minorHAnsi" w:cstheme="minorHAnsi"/>
          <w:color w:val="0F1015"/>
          <w:sz w:val="22"/>
          <w:szCs w:val="22"/>
        </w:rPr>
        <w:t>A pályázat célja a hatékony e-ügyintézési szolgáltatások bevezetése, a papír alapú adminisztráció és a papírfelhasználás csökkentése. Az ASP keretében alkalmazott szakrendszerek készség szintű elsajátítása érdekében a Hivatal köztisztviselőinek oktatása is megtörtént annak érdekében, hogy az ügyfelek részére gördülékenyen tudjuk biztosítani a magas szintű szolgáltatásokat. A projekt keretében beszerzésre került munkaállomások száma 7 db. A támogatás lehetőséget biztosított a hivatal dolgozóinak a továbbképzésre, valamint a régi rendszerekben használt adatok migrálására.</w:t>
      </w:r>
    </w:p>
    <w:p w:rsidR="00E56DE6" w:rsidRPr="00805485" w:rsidRDefault="00E56DE6" w:rsidP="00805485">
      <w:pPr>
        <w:shd w:val="clear" w:color="auto" w:fill="FFFFFF" w:themeFill="background1"/>
        <w:jc w:val="both"/>
        <w:rPr>
          <w:rFonts w:cstheme="minorHAnsi"/>
          <w:shd w:val="clear" w:color="auto" w:fill="F9F9F9"/>
        </w:rPr>
      </w:pPr>
    </w:p>
    <w:p w:rsidR="000C571A" w:rsidRPr="00805485" w:rsidRDefault="000C571A" w:rsidP="00805485">
      <w:pPr>
        <w:jc w:val="both"/>
        <w:rPr>
          <w:rFonts w:cstheme="minorHAnsi"/>
          <w:shd w:val="clear" w:color="auto" w:fill="F9F9F9"/>
        </w:rPr>
      </w:pPr>
    </w:p>
    <w:p w:rsidR="000C571A" w:rsidRPr="00805485" w:rsidRDefault="000C571A" w:rsidP="00805485">
      <w:pPr>
        <w:jc w:val="both"/>
        <w:rPr>
          <w:rFonts w:cstheme="minorHAnsi"/>
          <w:shd w:val="clear" w:color="auto" w:fill="F9F9F9"/>
        </w:rPr>
      </w:pPr>
    </w:p>
    <w:sectPr w:rsidR="000C571A" w:rsidRPr="00805485" w:rsidSect="004100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FD" w:rsidRDefault="00BB2EFD" w:rsidP="00781942">
      <w:r>
        <w:separator/>
      </w:r>
    </w:p>
  </w:endnote>
  <w:endnote w:type="continuationSeparator" w:id="1">
    <w:p w:rsidR="00BB2EFD" w:rsidRDefault="00BB2EFD" w:rsidP="0078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FD" w:rsidRDefault="00BB2EFD" w:rsidP="00781942">
      <w:r>
        <w:separator/>
      </w:r>
    </w:p>
  </w:footnote>
  <w:footnote w:type="continuationSeparator" w:id="1">
    <w:p w:rsidR="00BB2EFD" w:rsidRDefault="00BB2EFD" w:rsidP="0078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6" w:rsidRDefault="008E3616" w:rsidP="0078194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4533900</wp:posOffset>
          </wp:positionH>
          <wp:positionV relativeFrom="page">
            <wp:align>top</wp:align>
          </wp:positionV>
          <wp:extent cx="3017520" cy="1424940"/>
          <wp:effectExtent l="0" t="0" r="0" b="381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5086"/>
    <w:rsid w:val="00010E5F"/>
    <w:rsid w:val="00051940"/>
    <w:rsid w:val="000A1DDC"/>
    <w:rsid w:val="000C571A"/>
    <w:rsid w:val="000D530B"/>
    <w:rsid w:val="00147AE2"/>
    <w:rsid w:val="001541BB"/>
    <w:rsid w:val="001A087C"/>
    <w:rsid w:val="001C0093"/>
    <w:rsid w:val="002056F5"/>
    <w:rsid w:val="00277656"/>
    <w:rsid w:val="00293B0F"/>
    <w:rsid w:val="002C3B98"/>
    <w:rsid w:val="00384F5E"/>
    <w:rsid w:val="004100B9"/>
    <w:rsid w:val="00427305"/>
    <w:rsid w:val="00467CCD"/>
    <w:rsid w:val="004E6B77"/>
    <w:rsid w:val="004F3EA8"/>
    <w:rsid w:val="005E3575"/>
    <w:rsid w:val="00661C80"/>
    <w:rsid w:val="00674BEE"/>
    <w:rsid w:val="006B1A2D"/>
    <w:rsid w:val="00781942"/>
    <w:rsid w:val="007B63E9"/>
    <w:rsid w:val="007E18B3"/>
    <w:rsid w:val="00805485"/>
    <w:rsid w:val="008A5679"/>
    <w:rsid w:val="008B723E"/>
    <w:rsid w:val="008E3616"/>
    <w:rsid w:val="00916EFE"/>
    <w:rsid w:val="009345AD"/>
    <w:rsid w:val="009A407B"/>
    <w:rsid w:val="00A43FB1"/>
    <w:rsid w:val="00AC321C"/>
    <w:rsid w:val="00B10EA2"/>
    <w:rsid w:val="00BB2EFD"/>
    <w:rsid w:val="00BB4D8F"/>
    <w:rsid w:val="00C77059"/>
    <w:rsid w:val="00CB0CE2"/>
    <w:rsid w:val="00D1169F"/>
    <w:rsid w:val="00D25086"/>
    <w:rsid w:val="00D53E29"/>
    <w:rsid w:val="00D66865"/>
    <w:rsid w:val="00DA4071"/>
    <w:rsid w:val="00E36DE5"/>
    <w:rsid w:val="00E41298"/>
    <w:rsid w:val="00E56DE6"/>
    <w:rsid w:val="00EF5019"/>
    <w:rsid w:val="00F06484"/>
    <w:rsid w:val="00F3322E"/>
    <w:rsid w:val="00F357B2"/>
    <w:rsid w:val="00F90D4E"/>
    <w:rsid w:val="00FD6461"/>
    <w:rsid w:val="00FD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81942"/>
  </w:style>
  <w:style w:type="paragraph" w:styleId="Cmsor1">
    <w:name w:val="heading 1"/>
    <w:basedOn w:val="Norml"/>
    <w:next w:val="Norml"/>
    <w:link w:val="Cmsor1Char"/>
    <w:uiPriority w:val="9"/>
    <w:qFormat/>
    <w:rsid w:val="007819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819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819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19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819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819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819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819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819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3616"/>
  </w:style>
  <w:style w:type="paragraph" w:styleId="llb">
    <w:name w:val="footer"/>
    <w:basedOn w:val="Norml"/>
    <w:link w:val="llbChar"/>
    <w:uiPriority w:val="99"/>
    <w:unhideWhenUsed/>
    <w:rsid w:val="008E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3616"/>
  </w:style>
  <w:style w:type="paragraph" w:styleId="Nincstrkz">
    <w:name w:val="No Spacing"/>
    <w:basedOn w:val="Norml"/>
    <w:uiPriority w:val="1"/>
    <w:qFormat/>
    <w:rsid w:val="0078194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819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819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8194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19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819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819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8194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8194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819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819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819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819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819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781942"/>
    <w:rPr>
      <w:b/>
      <w:bCs/>
    </w:rPr>
  </w:style>
  <w:style w:type="character" w:styleId="Kiemels">
    <w:name w:val="Emphasis"/>
    <w:uiPriority w:val="20"/>
    <w:qFormat/>
    <w:rsid w:val="007819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78194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8194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8194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819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81942"/>
    <w:rPr>
      <w:b/>
      <w:bCs/>
      <w:i/>
      <w:iCs/>
    </w:rPr>
  </w:style>
  <w:style w:type="character" w:styleId="Finomkiemels">
    <w:name w:val="Subtle Emphasis"/>
    <w:uiPriority w:val="19"/>
    <w:qFormat/>
    <w:rsid w:val="00781942"/>
    <w:rPr>
      <w:i/>
      <w:iCs/>
    </w:rPr>
  </w:style>
  <w:style w:type="character" w:styleId="Ershangslyozs">
    <w:name w:val="Intense Emphasis"/>
    <w:uiPriority w:val="21"/>
    <w:qFormat/>
    <w:rsid w:val="00781942"/>
    <w:rPr>
      <w:b/>
      <w:bCs/>
    </w:rPr>
  </w:style>
  <w:style w:type="character" w:styleId="Finomhivatkozs">
    <w:name w:val="Subtle Reference"/>
    <w:uiPriority w:val="31"/>
    <w:qFormat/>
    <w:rsid w:val="00781942"/>
    <w:rPr>
      <w:smallCaps/>
    </w:rPr>
  </w:style>
  <w:style w:type="character" w:styleId="Ershivatkozs">
    <w:name w:val="Intense Reference"/>
    <w:uiPriority w:val="32"/>
    <w:qFormat/>
    <w:rsid w:val="00781942"/>
    <w:rPr>
      <w:smallCaps/>
      <w:spacing w:val="5"/>
      <w:u w:val="single"/>
    </w:rPr>
  </w:style>
  <w:style w:type="character" w:styleId="Knyvcme">
    <w:name w:val="Book Title"/>
    <w:uiPriority w:val="33"/>
    <w:qFormat/>
    <w:rsid w:val="0078194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81942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E5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F582-17D6-41E0-8872-050609E2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Katalin</dc:creator>
  <cp:lastModifiedBy>HP</cp:lastModifiedBy>
  <cp:revision>2</cp:revision>
  <dcterms:created xsi:type="dcterms:W3CDTF">2022-02-17T20:42:00Z</dcterms:created>
  <dcterms:modified xsi:type="dcterms:W3CDTF">2022-02-17T20:42:00Z</dcterms:modified>
</cp:coreProperties>
</file>